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AE13F" w14:textId="77777777" w:rsidR="00791472" w:rsidRDefault="0077044E" w:rsidP="00791472">
      <w:pPr>
        <w:spacing w:after="120" w:line="240" w:lineRule="auto"/>
        <w:jc w:val="center"/>
        <w:rPr>
          <w:b/>
          <w:sz w:val="28"/>
          <w:szCs w:val="28"/>
        </w:rPr>
      </w:pPr>
      <w:bookmarkStart w:id="0" w:name="_GoBack"/>
      <w:bookmarkEnd w:id="0"/>
      <w:r w:rsidRPr="0077044E">
        <w:rPr>
          <w:b/>
          <w:sz w:val="28"/>
          <w:szCs w:val="28"/>
        </w:rPr>
        <w:t>Safe V</w:t>
      </w:r>
      <w:r w:rsidR="004A4A24" w:rsidRPr="0077044E">
        <w:rPr>
          <w:b/>
          <w:sz w:val="28"/>
          <w:szCs w:val="28"/>
        </w:rPr>
        <w:t>isiting</w:t>
      </w:r>
      <w:r w:rsidR="00791472">
        <w:rPr>
          <w:b/>
          <w:sz w:val="28"/>
          <w:szCs w:val="28"/>
        </w:rPr>
        <w:t xml:space="preserve"> on the In-Patient Unit (IPU) </w:t>
      </w:r>
    </w:p>
    <w:p w14:paraId="1D77C607" w14:textId="421E95F0" w:rsidR="00352532" w:rsidRPr="0077044E" w:rsidRDefault="0077044E" w:rsidP="00791472">
      <w:pPr>
        <w:spacing w:after="120" w:line="240" w:lineRule="auto"/>
        <w:jc w:val="center"/>
        <w:rPr>
          <w:b/>
          <w:sz w:val="28"/>
          <w:szCs w:val="28"/>
        </w:rPr>
      </w:pPr>
      <w:r w:rsidRPr="0077044E">
        <w:rPr>
          <w:b/>
          <w:sz w:val="28"/>
          <w:szCs w:val="28"/>
        </w:rPr>
        <w:t>VISITORS GUIDE</w:t>
      </w:r>
    </w:p>
    <w:p w14:paraId="175F65B5" w14:textId="77777777" w:rsidR="00847548" w:rsidRDefault="004A4A24" w:rsidP="00847548">
      <w:pPr>
        <w:rPr>
          <w:b/>
          <w:sz w:val="24"/>
          <w:szCs w:val="24"/>
          <w:u w:val="single"/>
        </w:rPr>
      </w:pPr>
      <w:r w:rsidRPr="0077044E">
        <w:rPr>
          <w:b/>
          <w:sz w:val="24"/>
          <w:szCs w:val="24"/>
        </w:rPr>
        <w:t>Prior to visiting</w:t>
      </w:r>
      <w:r w:rsidR="00847548">
        <w:rPr>
          <w:b/>
          <w:sz w:val="24"/>
          <w:szCs w:val="24"/>
        </w:rPr>
        <w:t xml:space="preserve"> IPU</w:t>
      </w:r>
      <w:r w:rsidRPr="0077044E">
        <w:rPr>
          <w:b/>
          <w:sz w:val="24"/>
          <w:szCs w:val="24"/>
        </w:rPr>
        <w:t>:</w:t>
      </w:r>
    </w:p>
    <w:p w14:paraId="5112FD8F" w14:textId="69A91A35" w:rsidR="0077044E" w:rsidRPr="00847548" w:rsidRDefault="0077044E" w:rsidP="0056048A">
      <w:pPr>
        <w:spacing w:after="0" w:line="240" w:lineRule="auto"/>
        <w:rPr>
          <w:b/>
          <w:sz w:val="24"/>
          <w:szCs w:val="24"/>
          <w:u w:val="single"/>
        </w:rPr>
      </w:pPr>
      <w:r w:rsidRPr="00847548">
        <w:rPr>
          <w:sz w:val="24"/>
          <w:szCs w:val="24"/>
        </w:rPr>
        <w:t>Ask about visiting restrictions and how they apply to you and your family:</w:t>
      </w:r>
    </w:p>
    <w:p w14:paraId="37B8F377" w14:textId="1C4398FD" w:rsidR="0077044E" w:rsidRPr="0077044E" w:rsidRDefault="0056048A" w:rsidP="0056048A">
      <w:pPr>
        <w:pStyle w:val="ListParagraph"/>
        <w:numPr>
          <w:ilvl w:val="1"/>
          <w:numId w:val="2"/>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If the person you are visiting is</w:t>
      </w:r>
      <w:r w:rsidR="0077044E" w:rsidRPr="0077044E">
        <w:rPr>
          <w:rFonts w:ascii="Calibri" w:eastAsia="Times New Roman" w:hAnsi="Calibri" w:cs="Calibri"/>
          <w:color w:val="000000"/>
          <w:sz w:val="24"/>
          <w:szCs w:val="24"/>
          <w:lang w:eastAsia="en-GB"/>
        </w:rPr>
        <w:t xml:space="preserve"> not approaching end of life</w:t>
      </w:r>
      <w:r>
        <w:rPr>
          <w:rFonts w:ascii="Calibri" w:eastAsia="Times New Roman" w:hAnsi="Calibri" w:cs="Calibri"/>
          <w:color w:val="000000"/>
          <w:sz w:val="24"/>
          <w:szCs w:val="24"/>
          <w:lang w:eastAsia="en-GB"/>
        </w:rPr>
        <w:t>, then</w:t>
      </w:r>
      <w:r w:rsidR="0077044E" w:rsidRPr="0077044E">
        <w:rPr>
          <w:rFonts w:ascii="Calibri" w:eastAsia="Times New Roman" w:hAnsi="Calibri" w:cs="Calibri"/>
          <w:color w:val="000000"/>
          <w:sz w:val="24"/>
          <w:szCs w:val="24"/>
          <w:lang w:eastAsia="en-GB"/>
        </w:rPr>
        <w:t xml:space="preserve"> 2 </w:t>
      </w:r>
      <w:r w:rsidR="00432A34">
        <w:rPr>
          <w:rFonts w:ascii="Calibri" w:eastAsia="Times New Roman" w:hAnsi="Calibri" w:cs="Calibri"/>
          <w:color w:val="000000"/>
          <w:sz w:val="24"/>
          <w:szCs w:val="24"/>
          <w:lang w:eastAsia="en-GB"/>
        </w:rPr>
        <w:t xml:space="preserve">key </w:t>
      </w:r>
      <w:r w:rsidR="0077044E" w:rsidRPr="0077044E">
        <w:rPr>
          <w:rFonts w:ascii="Calibri" w:eastAsia="Times New Roman" w:hAnsi="Calibri" w:cs="Calibri"/>
          <w:color w:val="000000"/>
          <w:sz w:val="24"/>
          <w:szCs w:val="24"/>
          <w:lang w:eastAsia="en-GB"/>
        </w:rPr>
        <w:t>people</w:t>
      </w:r>
      <w:r w:rsidR="0077044E">
        <w:rPr>
          <w:rFonts w:ascii="Calibri" w:eastAsia="Times New Roman" w:hAnsi="Calibri" w:cs="Calibri"/>
          <w:color w:val="000000"/>
          <w:sz w:val="24"/>
          <w:szCs w:val="24"/>
          <w:lang w:eastAsia="en-GB"/>
        </w:rPr>
        <w:t xml:space="preserve"> can</w:t>
      </w:r>
      <w:r>
        <w:rPr>
          <w:rFonts w:ascii="Calibri" w:eastAsia="Times New Roman" w:hAnsi="Calibri" w:cs="Calibri"/>
          <w:color w:val="000000"/>
          <w:sz w:val="24"/>
          <w:szCs w:val="24"/>
          <w:lang w:eastAsia="en-GB"/>
        </w:rPr>
        <w:t xml:space="preserve"> be</w:t>
      </w:r>
      <w:r w:rsidR="0077044E" w:rsidRPr="0077044E">
        <w:rPr>
          <w:rFonts w:ascii="Calibri" w:eastAsia="Times New Roman" w:hAnsi="Calibri" w:cs="Calibri"/>
          <w:color w:val="000000"/>
          <w:sz w:val="24"/>
          <w:szCs w:val="24"/>
          <w:lang w:eastAsia="en-GB"/>
        </w:rPr>
        <w:t xml:space="preserve"> identified as visitors and only these 2 can visit.</w:t>
      </w:r>
      <w:r w:rsidR="00432A34">
        <w:rPr>
          <w:rFonts w:ascii="Calibri" w:eastAsia="Times New Roman" w:hAnsi="Calibri" w:cs="Calibri"/>
          <w:color w:val="000000"/>
          <w:sz w:val="24"/>
          <w:szCs w:val="24"/>
          <w:lang w:eastAsia="en-GB"/>
        </w:rPr>
        <w:t xml:space="preserve"> These 2 people can be changed at any point.</w:t>
      </w:r>
    </w:p>
    <w:p w14:paraId="658EF0CE" w14:textId="4023E15D" w:rsidR="0077044E" w:rsidRDefault="0056048A" w:rsidP="0056048A">
      <w:pPr>
        <w:pStyle w:val="ListParagraph"/>
        <w:numPr>
          <w:ilvl w:val="1"/>
          <w:numId w:val="2"/>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If the person you are visiting is</w:t>
      </w:r>
      <w:r w:rsidR="0077044E" w:rsidRPr="0077044E">
        <w:rPr>
          <w:rFonts w:ascii="Calibri" w:eastAsia="Times New Roman" w:hAnsi="Calibri" w:cs="Calibri"/>
          <w:color w:val="000000"/>
          <w:sz w:val="24"/>
          <w:szCs w:val="24"/>
          <w:lang w:eastAsia="en-GB"/>
        </w:rPr>
        <w:t xml:space="preserve"> approaching end</w:t>
      </w:r>
      <w:r w:rsidR="0077044E">
        <w:rPr>
          <w:rFonts w:ascii="Calibri" w:eastAsia="Times New Roman" w:hAnsi="Calibri" w:cs="Calibri"/>
          <w:color w:val="000000"/>
          <w:sz w:val="24"/>
          <w:szCs w:val="24"/>
          <w:lang w:eastAsia="en-GB"/>
        </w:rPr>
        <w:t xml:space="preserve"> of life - only 2 visitors</w:t>
      </w:r>
      <w:r w:rsidR="0077044E" w:rsidRPr="0077044E">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 xml:space="preserve">may be </w:t>
      </w:r>
      <w:r w:rsidR="0077044E" w:rsidRPr="0077044E">
        <w:rPr>
          <w:rFonts w:ascii="Calibri" w:eastAsia="Times New Roman" w:hAnsi="Calibri" w:cs="Calibri"/>
          <w:color w:val="000000"/>
          <w:sz w:val="24"/>
          <w:szCs w:val="24"/>
          <w:lang w:eastAsia="en-GB"/>
        </w:rPr>
        <w:t>at the patient’s bedside at a time. These 2 may vary between several different family members</w:t>
      </w:r>
      <w:r w:rsidR="0077044E">
        <w:rPr>
          <w:rFonts w:ascii="Calibri" w:eastAsia="Times New Roman" w:hAnsi="Calibri" w:cs="Calibri"/>
          <w:color w:val="000000"/>
          <w:sz w:val="24"/>
          <w:szCs w:val="24"/>
          <w:lang w:eastAsia="en-GB"/>
        </w:rPr>
        <w:t xml:space="preserve"> / close friends</w:t>
      </w:r>
      <w:r w:rsidR="0077044E" w:rsidRPr="0077044E">
        <w:rPr>
          <w:rFonts w:ascii="Calibri" w:eastAsia="Times New Roman" w:hAnsi="Calibri" w:cs="Calibri"/>
          <w:color w:val="000000"/>
          <w:sz w:val="24"/>
          <w:szCs w:val="24"/>
          <w:lang w:eastAsia="en-GB"/>
        </w:rPr>
        <w:t>.</w:t>
      </w:r>
    </w:p>
    <w:p w14:paraId="3B897145" w14:textId="17E11789" w:rsidR="0056048A" w:rsidRPr="0077044E" w:rsidRDefault="0056048A" w:rsidP="0056048A">
      <w:pPr>
        <w:pStyle w:val="ListParagraph"/>
        <w:numPr>
          <w:ilvl w:val="1"/>
          <w:numId w:val="2"/>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Please discuss your visiting requirements with the IPU staff.</w:t>
      </w:r>
    </w:p>
    <w:p w14:paraId="6A13CC57" w14:textId="4122047D" w:rsidR="004A4A24" w:rsidRPr="0077044E" w:rsidRDefault="6D63125B" w:rsidP="00F52CF4">
      <w:pPr>
        <w:pStyle w:val="ListParagraph"/>
        <w:numPr>
          <w:ilvl w:val="0"/>
          <w:numId w:val="2"/>
        </w:numPr>
        <w:rPr>
          <w:sz w:val="24"/>
          <w:szCs w:val="24"/>
        </w:rPr>
      </w:pPr>
      <w:r w:rsidRPr="0077044E">
        <w:rPr>
          <w:sz w:val="24"/>
          <w:szCs w:val="24"/>
        </w:rPr>
        <w:t>Be aware of the risk of Covid-19 to yourself or family members. Ensure you discuss these with the staff caring for your loved on</w:t>
      </w:r>
      <w:r w:rsidR="0077044E">
        <w:rPr>
          <w:sz w:val="24"/>
          <w:szCs w:val="24"/>
        </w:rPr>
        <w:t>e and you fully understand.</w:t>
      </w:r>
    </w:p>
    <w:p w14:paraId="59D688D4" w14:textId="55B27328" w:rsidR="004A4A24" w:rsidRPr="0077044E" w:rsidRDefault="004A4A24" w:rsidP="00F52CF4">
      <w:pPr>
        <w:pStyle w:val="ListParagraph"/>
        <w:numPr>
          <w:ilvl w:val="0"/>
          <w:numId w:val="2"/>
        </w:numPr>
        <w:rPr>
          <w:sz w:val="24"/>
          <w:szCs w:val="24"/>
        </w:rPr>
      </w:pPr>
      <w:r w:rsidRPr="0077044E">
        <w:rPr>
          <w:sz w:val="24"/>
          <w:szCs w:val="24"/>
        </w:rPr>
        <w:t xml:space="preserve">Avoid </w:t>
      </w:r>
      <w:r w:rsidR="00847548">
        <w:rPr>
          <w:sz w:val="24"/>
          <w:szCs w:val="24"/>
        </w:rPr>
        <w:t xml:space="preserve">using </w:t>
      </w:r>
      <w:r w:rsidRPr="0077044E">
        <w:rPr>
          <w:sz w:val="24"/>
          <w:szCs w:val="24"/>
        </w:rPr>
        <w:t xml:space="preserve">public </w:t>
      </w:r>
      <w:r w:rsidR="00847548">
        <w:rPr>
          <w:sz w:val="24"/>
          <w:szCs w:val="24"/>
        </w:rPr>
        <w:t>transport if you can</w:t>
      </w:r>
      <w:r w:rsidRPr="0077044E">
        <w:rPr>
          <w:sz w:val="24"/>
          <w:szCs w:val="24"/>
        </w:rPr>
        <w:t xml:space="preserve">. </w:t>
      </w:r>
    </w:p>
    <w:p w14:paraId="6A0AB11C" w14:textId="3C0EC393" w:rsidR="004A4A24" w:rsidRPr="0077044E" w:rsidRDefault="00847548" w:rsidP="00F52CF4">
      <w:pPr>
        <w:pStyle w:val="ListParagraph"/>
        <w:numPr>
          <w:ilvl w:val="0"/>
          <w:numId w:val="2"/>
        </w:numPr>
        <w:rPr>
          <w:sz w:val="24"/>
          <w:szCs w:val="24"/>
        </w:rPr>
      </w:pPr>
      <w:r>
        <w:rPr>
          <w:sz w:val="24"/>
          <w:szCs w:val="24"/>
        </w:rPr>
        <w:t>Keep to a minimum</w:t>
      </w:r>
      <w:r w:rsidR="00EE4D21" w:rsidRPr="0077044E">
        <w:rPr>
          <w:sz w:val="24"/>
          <w:szCs w:val="24"/>
        </w:rPr>
        <w:t xml:space="preserve"> the</w:t>
      </w:r>
      <w:r w:rsidR="004A4A24" w:rsidRPr="0077044E">
        <w:rPr>
          <w:sz w:val="24"/>
          <w:szCs w:val="24"/>
        </w:rPr>
        <w:t xml:space="preserve"> personal belonging</w:t>
      </w:r>
      <w:r>
        <w:rPr>
          <w:sz w:val="24"/>
          <w:szCs w:val="24"/>
        </w:rPr>
        <w:t>s</w:t>
      </w:r>
      <w:r w:rsidR="004A4A24" w:rsidRPr="0077044E">
        <w:rPr>
          <w:sz w:val="24"/>
          <w:szCs w:val="24"/>
        </w:rPr>
        <w:t xml:space="preserve"> you bring with you </w:t>
      </w:r>
      <w:proofErr w:type="spellStart"/>
      <w:r w:rsidR="004A4A24" w:rsidRPr="0077044E">
        <w:rPr>
          <w:sz w:val="24"/>
          <w:szCs w:val="24"/>
        </w:rPr>
        <w:t>eg</w:t>
      </w:r>
      <w:proofErr w:type="spellEnd"/>
      <w:r w:rsidR="004A4A24" w:rsidRPr="0077044E">
        <w:rPr>
          <w:sz w:val="24"/>
          <w:szCs w:val="24"/>
        </w:rPr>
        <w:t xml:space="preserve"> bags, electronic device</w:t>
      </w:r>
      <w:r>
        <w:rPr>
          <w:sz w:val="24"/>
          <w:szCs w:val="24"/>
        </w:rPr>
        <w:t xml:space="preserve">s. </w:t>
      </w:r>
    </w:p>
    <w:p w14:paraId="72659F6D" w14:textId="0E1E1AF2" w:rsidR="00EE4D21" w:rsidRPr="0077044E" w:rsidRDefault="00847548" w:rsidP="00F52CF4">
      <w:pPr>
        <w:pStyle w:val="ListParagraph"/>
        <w:numPr>
          <w:ilvl w:val="0"/>
          <w:numId w:val="2"/>
        </w:numPr>
        <w:rPr>
          <w:sz w:val="24"/>
          <w:szCs w:val="24"/>
        </w:rPr>
      </w:pPr>
      <w:r>
        <w:rPr>
          <w:sz w:val="24"/>
          <w:szCs w:val="24"/>
        </w:rPr>
        <w:lastRenderedPageBreak/>
        <w:t>Have a drink</w:t>
      </w:r>
      <w:r w:rsidR="00EE4D21" w:rsidRPr="0077044E">
        <w:rPr>
          <w:sz w:val="24"/>
          <w:szCs w:val="24"/>
        </w:rPr>
        <w:t xml:space="preserve"> </w:t>
      </w:r>
      <w:r w:rsidR="0030348A" w:rsidRPr="0077044E">
        <w:rPr>
          <w:sz w:val="24"/>
          <w:szCs w:val="24"/>
        </w:rPr>
        <w:t xml:space="preserve">prior to visiting to </w:t>
      </w:r>
      <w:r>
        <w:rPr>
          <w:sz w:val="24"/>
          <w:szCs w:val="24"/>
        </w:rPr>
        <w:t>avoid moving around the unit too much and to keep hydrated. You will be able to make drinks and have something to eat when you are on the unit.</w:t>
      </w:r>
    </w:p>
    <w:p w14:paraId="17F410BA" w14:textId="70E1E1EA" w:rsidR="00847548" w:rsidRDefault="00847548" w:rsidP="00F52CF4">
      <w:pPr>
        <w:pStyle w:val="ListParagraph"/>
        <w:numPr>
          <w:ilvl w:val="0"/>
          <w:numId w:val="2"/>
        </w:numPr>
        <w:rPr>
          <w:sz w:val="24"/>
          <w:szCs w:val="24"/>
        </w:rPr>
      </w:pPr>
      <w:r>
        <w:rPr>
          <w:sz w:val="24"/>
          <w:szCs w:val="24"/>
        </w:rPr>
        <w:t>Sanitise your hands on entering the hospice. Then, before entering the unit, wash or sanitise your hands and put on one of the face masks made available for you on the table outside the unit on the first floor, even if you have worn one of your own to travel to the hospice.</w:t>
      </w:r>
    </w:p>
    <w:p w14:paraId="0F9FE6A5" w14:textId="3C9F62B1" w:rsidR="003A5028" w:rsidRPr="0077044E" w:rsidRDefault="003A5028" w:rsidP="00EE4D21">
      <w:pPr>
        <w:pStyle w:val="ListParagraph"/>
        <w:numPr>
          <w:ilvl w:val="0"/>
          <w:numId w:val="2"/>
        </w:numPr>
        <w:rPr>
          <w:sz w:val="24"/>
          <w:szCs w:val="24"/>
        </w:rPr>
      </w:pPr>
      <w:r w:rsidRPr="0077044E">
        <w:rPr>
          <w:sz w:val="24"/>
          <w:szCs w:val="24"/>
        </w:rPr>
        <w:t>Do not visit if you or anyone from your house are unwell or displaying any symptoms of the Coronavirus</w:t>
      </w:r>
      <w:r w:rsidR="0030348A" w:rsidRPr="0077044E">
        <w:rPr>
          <w:sz w:val="24"/>
          <w:szCs w:val="24"/>
        </w:rPr>
        <w:t xml:space="preserve"> or are clinically </w:t>
      </w:r>
      <w:r w:rsidR="00847548" w:rsidRPr="0077044E">
        <w:rPr>
          <w:sz w:val="24"/>
          <w:szCs w:val="24"/>
        </w:rPr>
        <w:t>vulnerable</w:t>
      </w:r>
      <w:r w:rsidR="00847548">
        <w:rPr>
          <w:sz w:val="24"/>
          <w:szCs w:val="24"/>
        </w:rPr>
        <w:t>, such as currently having</w:t>
      </w:r>
      <w:r w:rsidR="0030348A" w:rsidRPr="0077044E">
        <w:rPr>
          <w:sz w:val="24"/>
          <w:szCs w:val="24"/>
        </w:rPr>
        <w:t xml:space="preserve"> cancer treatments</w:t>
      </w:r>
      <w:r w:rsidR="00847548">
        <w:rPr>
          <w:sz w:val="24"/>
          <w:szCs w:val="24"/>
        </w:rPr>
        <w:t>.</w:t>
      </w:r>
    </w:p>
    <w:p w14:paraId="7B430C46" w14:textId="10CA7EDB" w:rsidR="004A4A24" w:rsidRPr="0077044E" w:rsidRDefault="00EE4D21" w:rsidP="003A5028">
      <w:pPr>
        <w:rPr>
          <w:sz w:val="24"/>
          <w:szCs w:val="24"/>
        </w:rPr>
      </w:pPr>
      <w:r w:rsidRPr="0077044E">
        <w:rPr>
          <w:sz w:val="24"/>
          <w:szCs w:val="24"/>
        </w:rPr>
        <w:t xml:space="preserve"> </w:t>
      </w:r>
      <w:r w:rsidR="004A4A24" w:rsidRPr="0077044E">
        <w:rPr>
          <w:b/>
          <w:sz w:val="24"/>
          <w:szCs w:val="24"/>
        </w:rPr>
        <w:t>On arrival</w:t>
      </w:r>
      <w:r w:rsidR="00847548">
        <w:rPr>
          <w:b/>
          <w:sz w:val="24"/>
          <w:szCs w:val="24"/>
        </w:rPr>
        <w:t xml:space="preserve"> on the In-Patient Unit</w:t>
      </w:r>
      <w:r w:rsidR="004A4A24" w:rsidRPr="0077044E">
        <w:rPr>
          <w:b/>
          <w:sz w:val="24"/>
          <w:szCs w:val="24"/>
        </w:rPr>
        <w:t>:</w:t>
      </w:r>
    </w:p>
    <w:p w14:paraId="717B282B" w14:textId="558679DB" w:rsidR="004A4A24" w:rsidRPr="0077044E" w:rsidRDefault="00EE4D21" w:rsidP="00352532">
      <w:pPr>
        <w:pStyle w:val="ListParagraph"/>
        <w:numPr>
          <w:ilvl w:val="0"/>
          <w:numId w:val="3"/>
        </w:numPr>
        <w:rPr>
          <w:sz w:val="24"/>
          <w:szCs w:val="24"/>
        </w:rPr>
      </w:pPr>
      <w:r w:rsidRPr="0077044E">
        <w:rPr>
          <w:sz w:val="24"/>
          <w:szCs w:val="24"/>
        </w:rPr>
        <w:t xml:space="preserve">Remove </w:t>
      </w:r>
      <w:r w:rsidR="00847548">
        <w:rPr>
          <w:sz w:val="24"/>
          <w:szCs w:val="24"/>
        </w:rPr>
        <w:t xml:space="preserve">your </w:t>
      </w:r>
      <w:r w:rsidRPr="0077044E">
        <w:rPr>
          <w:sz w:val="24"/>
          <w:szCs w:val="24"/>
        </w:rPr>
        <w:t>outer coat</w:t>
      </w:r>
      <w:r w:rsidR="00352532" w:rsidRPr="0077044E">
        <w:rPr>
          <w:sz w:val="24"/>
          <w:szCs w:val="24"/>
        </w:rPr>
        <w:t xml:space="preserve">. </w:t>
      </w:r>
      <w:r w:rsidRPr="0077044E">
        <w:rPr>
          <w:sz w:val="24"/>
          <w:szCs w:val="24"/>
        </w:rPr>
        <w:t>Wear short sleeve</w:t>
      </w:r>
      <w:r w:rsidR="00847548">
        <w:rPr>
          <w:sz w:val="24"/>
          <w:szCs w:val="24"/>
        </w:rPr>
        <w:t>s or roll up your sleeves so your arms are bare below</w:t>
      </w:r>
      <w:r w:rsidRPr="0077044E">
        <w:rPr>
          <w:sz w:val="24"/>
          <w:szCs w:val="24"/>
        </w:rPr>
        <w:t xml:space="preserve"> elbow</w:t>
      </w:r>
      <w:r w:rsidR="00847548">
        <w:rPr>
          <w:sz w:val="24"/>
          <w:szCs w:val="24"/>
        </w:rPr>
        <w:t>.</w:t>
      </w:r>
    </w:p>
    <w:p w14:paraId="31F1A01F" w14:textId="2A4C8B74" w:rsidR="00EE4D21" w:rsidRPr="0077044E" w:rsidRDefault="00847548" w:rsidP="00F52CF4">
      <w:pPr>
        <w:pStyle w:val="ListParagraph"/>
        <w:numPr>
          <w:ilvl w:val="0"/>
          <w:numId w:val="3"/>
        </w:numPr>
        <w:rPr>
          <w:sz w:val="24"/>
          <w:szCs w:val="24"/>
        </w:rPr>
      </w:pPr>
      <w:r>
        <w:rPr>
          <w:sz w:val="24"/>
          <w:szCs w:val="24"/>
        </w:rPr>
        <w:t>S</w:t>
      </w:r>
      <w:r w:rsidR="00791472">
        <w:rPr>
          <w:sz w:val="24"/>
          <w:szCs w:val="24"/>
        </w:rPr>
        <w:t xml:space="preserve">taff will provide the Personal </w:t>
      </w:r>
      <w:r w:rsidR="6D63125B" w:rsidRPr="0077044E">
        <w:rPr>
          <w:sz w:val="24"/>
          <w:szCs w:val="24"/>
        </w:rPr>
        <w:t xml:space="preserve">Protective Equipment (PPE)  you need to wear;  this may include surgical mask,  apron, gloves, visor. </w:t>
      </w:r>
      <w:r>
        <w:rPr>
          <w:sz w:val="24"/>
          <w:szCs w:val="24"/>
        </w:rPr>
        <w:t>And they will show you how to safely put this on and remove it / dispose of it.</w:t>
      </w:r>
    </w:p>
    <w:p w14:paraId="3C2F0DB7" w14:textId="3F213FAD" w:rsidR="003A5028" w:rsidRPr="0077044E" w:rsidRDefault="00115301" w:rsidP="003A5028">
      <w:pPr>
        <w:rPr>
          <w:b/>
          <w:sz w:val="24"/>
          <w:szCs w:val="24"/>
        </w:rPr>
      </w:pPr>
      <w:r>
        <w:rPr>
          <w:b/>
          <w:sz w:val="24"/>
          <w:szCs w:val="24"/>
        </w:rPr>
        <w:lastRenderedPageBreak/>
        <w:t>During your V</w:t>
      </w:r>
      <w:r w:rsidR="003A5028" w:rsidRPr="0077044E">
        <w:rPr>
          <w:b/>
          <w:sz w:val="24"/>
          <w:szCs w:val="24"/>
        </w:rPr>
        <w:t>isit</w:t>
      </w:r>
      <w:r w:rsidR="00791472">
        <w:rPr>
          <w:b/>
          <w:sz w:val="24"/>
          <w:szCs w:val="24"/>
        </w:rPr>
        <w:t xml:space="preserve"> on the In-Patient Unit</w:t>
      </w:r>
      <w:r w:rsidR="003A5028" w:rsidRPr="0077044E">
        <w:rPr>
          <w:b/>
          <w:sz w:val="24"/>
          <w:szCs w:val="24"/>
        </w:rPr>
        <w:t>:</w:t>
      </w:r>
    </w:p>
    <w:p w14:paraId="478112B4" w14:textId="0DD46E02" w:rsidR="003A5028" w:rsidRPr="00847548" w:rsidRDefault="003A5028" w:rsidP="00847548">
      <w:pPr>
        <w:pStyle w:val="ListParagraph"/>
        <w:numPr>
          <w:ilvl w:val="0"/>
          <w:numId w:val="5"/>
        </w:numPr>
        <w:rPr>
          <w:b/>
          <w:sz w:val="24"/>
          <w:szCs w:val="24"/>
        </w:rPr>
      </w:pPr>
      <w:r w:rsidRPr="0077044E">
        <w:rPr>
          <w:sz w:val="24"/>
          <w:szCs w:val="24"/>
        </w:rPr>
        <w:t>Please stay with your loved one</w:t>
      </w:r>
      <w:r w:rsidR="00115301">
        <w:rPr>
          <w:sz w:val="24"/>
          <w:szCs w:val="24"/>
        </w:rPr>
        <w:t xml:space="preserve"> and a</w:t>
      </w:r>
      <w:r w:rsidR="00847548" w:rsidRPr="00847548">
        <w:rPr>
          <w:sz w:val="24"/>
          <w:szCs w:val="24"/>
        </w:rPr>
        <w:t xml:space="preserve">void unnecessary moving around IPU - </w:t>
      </w:r>
      <w:r w:rsidRPr="00847548">
        <w:rPr>
          <w:sz w:val="24"/>
          <w:szCs w:val="24"/>
        </w:rPr>
        <w:t>staff will show you how to use the call bell for any support/assistance</w:t>
      </w:r>
      <w:r w:rsidR="00847548">
        <w:rPr>
          <w:sz w:val="24"/>
          <w:szCs w:val="24"/>
        </w:rPr>
        <w:t xml:space="preserve"> you might need</w:t>
      </w:r>
    </w:p>
    <w:p w14:paraId="3CD7AA8C" w14:textId="64355D04" w:rsidR="00493C90" w:rsidRPr="0077044E" w:rsidRDefault="00791472" w:rsidP="003A5028">
      <w:pPr>
        <w:pStyle w:val="ListParagraph"/>
        <w:numPr>
          <w:ilvl w:val="0"/>
          <w:numId w:val="5"/>
        </w:numPr>
        <w:rPr>
          <w:sz w:val="24"/>
          <w:szCs w:val="24"/>
        </w:rPr>
      </w:pPr>
      <w:r>
        <w:rPr>
          <w:sz w:val="24"/>
          <w:szCs w:val="24"/>
        </w:rPr>
        <w:t>Change your mask</w:t>
      </w:r>
      <w:r w:rsidR="00115301">
        <w:rPr>
          <w:sz w:val="24"/>
          <w:szCs w:val="24"/>
        </w:rPr>
        <w:t xml:space="preserve"> after wearing it for about 4 hours, or sooner if it starts to feel damp.</w:t>
      </w:r>
    </w:p>
    <w:p w14:paraId="00B6EF89" w14:textId="2D5B6473" w:rsidR="003A5028" w:rsidRPr="0077044E" w:rsidRDefault="00115301" w:rsidP="003A5028">
      <w:pPr>
        <w:rPr>
          <w:b/>
          <w:sz w:val="24"/>
          <w:szCs w:val="24"/>
        </w:rPr>
      </w:pPr>
      <w:r>
        <w:rPr>
          <w:b/>
          <w:sz w:val="24"/>
          <w:szCs w:val="24"/>
        </w:rPr>
        <w:t>On leaving the In-Patient Unit</w:t>
      </w:r>
      <w:r w:rsidR="003A5028" w:rsidRPr="0077044E">
        <w:rPr>
          <w:b/>
          <w:sz w:val="24"/>
          <w:szCs w:val="24"/>
        </w:rPr>
        <w:t>:</w:t>
      </w:r>
    </w:p>
    <w:p w14:paraId="19483743" w14:textId="71625704" w:rsidR="003A5028" w:rsidRPr="0077044E" w:rsidRDefault="003A5028" w:rsidP="003A5028">
      <w:pPr>
        <w:pStyle w:val="ListParagraph"/>
        <w:numPr>
          <w:ilvl w:val="0"/>
          <w:numId w:val="4"/>
        </w:numPr>
        <w:rPr>
          <w:sz w:val="24"/>
          <w:szCs w:val="24"/>
        </w:rPr>
      </w:pPr>
      <w:r w:rsidRPr="0077044E">
        <w:rPr>
          <w:sz w:val="24"/>
          <w:szCs w:val="24"/>
        </w:rPr>
        <w:t xml:space="preserve">Ward staff will inform you how to remove your </w:t>
      </w:r>
      <w:r w:rsidR="00791472">
        <w:rPr>
          <w:sz w:val="24"/>
          <w:szCs w:val="24"/>
        </w:rPr>
        <w:t xml:space="preserve">apron, gloves, mask </w:t>
      </w:r>
      <w:r w:rsidRPr="0077044E">
        <w:rPr>
          <w:sz w:val="24"/>
          <w:szCs w:val="24"/>
        </w:rPr>
        <w:t>and visor and dispose of th</w:t>
      </w:r>
      <w:r w:rsidR="00115301">
        <w:rPr>
          <w:sz w:val="24"/>
          <w:szCs w:val="24"/>
        </w:rPr>
        <w:t>ese.</w:t>
      </w:r>
    </w:p>
    <w:p w14:paraId="304DF067" w14:textId="34F37E84" w:rsidR="003A5028" w:rsidRPr="0077044E" w:rsidRDefault="6D63125B" w:rsidP="003A5028">
      <w:pPr>
        <w:pStyle w:val="ListParagraph"/>
        <w:numPr>
          <w:ilvl w:val="0"/>
          <w:numId w:val="4"/>
        </w:numPr>
        <w:rPr>
          <w:sz w:val="24"/>
          <w:szCs w:val="24"/>
        </w:rPr>
      </w:pPr>
      <w:r w:rsidRPr="0077044E">
        <w:rPr>
          <w:sz w:val="24"/>
          <w:szCs w:val="24"/>
        </w:rPr>
        <w:t xml:space="preserve">Wash your hands with soap and water for at least 40 seconds </w:t>
      </w:r>
      <w:r w:rsidR="00115301">
        <w:rPr>
          <w:sz w:val="24"/>
          <w:szCs w:val="24"/>
        </w:rPr>
        <w:t>prior to leaving.</w:t>
      </w:r>
    </w:p>
    <w:p w14:paraId="51EF1631" w14:textId="77777777" w:rsidR="00115301" w:rsidRPr="00791472" w:rsidRDefault="00115301" w:rsidP="6D63125B">
      <w:pPr>
        <w:jc w:val="center"/>
        <w:rPr>
          <w:b/>
          <w:bCs/>
          <w:sz w:val="12"/>
          <w:szCs w:val="12"/>
        </w:rPr>
      </w:pPr>
    </w:p>
    <w:p w14:paraId="0A37501D" w14:textId="2E53B810" w:rsidR="004A4A24" w:rsidRPr="00791472" w:rsidRDefault="00115301" w:rsidP="00791472">
      <w:pPr>
        <w:jc w:val="center"/>
        <w:rPr>
          <w:b/>
          <w:bCs/>
          <w:sz w:val="24"/>
          <w:szCs w:val="24"/>
        </w:rPr>
      </w:pPr>
      <w:r>
        <w:rPr>
          <w:b/>
          <w:bCs/>
          <w:sz w:val="24"/>
          <w:szCs w:val="24"/>
        </w:rPr>
        <w:t xml:space="preserve">We will tell you if the COVID status of the In-Patient Unit changes. Please let us know if your situation changes too, such as developing symptoms, </w:t>
      </w:r>
      <w:r w:rsidR="00791472">
        <w:rPr>
          <w:b/>
          <w:bCs/>
          <w:sz w:val="24"/>
          <w:szCs w:val="24"/>
        </w:rPr>
        <w:t xml:space="preserve">testing positive, being contacted by Test and Trace or </w:t>
      </w:r>
      <w:r>
        <w:rPr>
          <w:b/>
          <w:bCs/>
          <w:sz w:val="24"/>
          <w:szCs w:val="24"/>
        </w:rPr>
        <w:t>finding out you have been in touch with someone who has tested positive</w:t>
      </w:r>
      <w:r w:rsidR="00791472">
        <w:rPr>
          <w:b/>
          <w:bCs/>
          <w:sz w:val="24"/>
          <w:szCs w:val="24"/>
        </w:rPr>
        <w:t>.</w:t>
      </w:r>
    </w:p>
    <w:sectPr w:rsidR="004A4A24" w:rsidRPr="00791472" w:rsidSect="0077044E">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2C187" w14:textId="77777777" w:rsidR="00355229" w:rsidRDefault="00355229" w:rsidP="004A4A24">
      <w:pPr>
        <w:spacing w:after="0" w:line="240" w:lineRule="auto"/>
      </w:pPr>
      <w:r>
        <w:separator/>
      </w:r>
    </w:p>
  </w:endnote>
  <w:endnote w:type="continuationSeparator" w:id="0">
    <w:p w14:paraId="5720CECF" w14:textId="77777777" w:rsidR="00355229" w:rsidRDefault="00355229" w:rsidP="004A4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B38C2" w14:textId="7D5C8ABF" w:rsidR="00791472" w:rsidRPr="00791472" w:rsidRDefault="00791472">
    <w:pPr>
      <w:pStyle w:val="Footer"/>
      <w:rPr>
        <w:sz w:val="16"/>
        <w:szCs w:val="16"/>
      </w:rPr>
    </w:pPr>
    <w:r w:rsidRPr="00791472">
      <w:rPr>
        <w:sz w:val="16"/>
        <w:szCs w:val="16"/>
      </w:rPr>
      <w:t>COVID Visitor Guide v02 JB KD Nov 2020</w:t>
    </w:r>
  </w:p>
  <w:p w14:paraId="187CFAA4" w14:textId="77777777" w:rsidR="00791472" w:rsidRDefault="00791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70FDE" w14:textId="77777777" w:rsidR="00355229" w:rsidRDefault="00355229" w:rsidP="004A4A24">
      <w:pPr>
        <w:spacing w:after="0" w:line="240" w:lineRule="auto"/>
      </w:pPr>
      <w:r>
        <w:separator/>
      </w:r>
    </w:p>
  </w:footnote>
  <w:footnote w:type="continuationSeparator" w:id="0">
    <w:p w14:paraId="0A5E35F2" w14:textId="77777777" w:rsidR="00355229" w:rsidRDefault="00355229" w:rsidP="004A4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B6C7B" w14:textId="26FD5EFC" w:rsidR="00352532" w:rsidRDefault="0077044E" w:rsidP="0077044E">
    <w:pPr>
      <w:pStyle w:val="Header"/>
      <w:jc w:val="right"/>
    </w:pPr>
    <w:r>
      <w:rPr>
        <w:noProof/>
        <w:lang w:eastAsia="en-GB"/>
      </w:rPr>
      <w:drawing>
        <wp:inline distT="0" distB="0" distL="0" distR="0" wp14:anchorId="1967E208" wp14:editId="11A051FA">
          <wp:extent cx="1160040" cy="561975"/>
          <wp:effectExtent l="0" t="0" r="2540" b="0"/>
          <wp:docPr id="1" name="Picture 1" descr="SMH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H Logo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595" cy="565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E113F"/>
    <w:multiLevelType w:val="hybridMultilevel"/>
    <w:tmpl w:val="BCFC84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1AA79C0"/>
    <w:multiLevelType w:val="hybridMultilevel"/>
    <w:tmpl w:val="26C6F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73E9B"/>
    <w:multiLevelType w:val="hybridMultilevel"/>
    <w:tmpl w:val="F0E8B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CD05B2"/>
    <w:multiLevelType w:val="hybridMultilevel"/>
    <w:tmpl w:val="523A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6F3903"/>
    <w:multiLevelType w:val="hybridMultilevel"/>
    <w:tmpl w:val="12662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8336A1B"/>
    <w:multiLevelType w:val="hybridMultilevel"/>
    <w:tmpl w:val="C5305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4582D58"/>
    <w:multiLevelType w:val="hybridMultilevel"/>
    <w:tmpl w:val="697AC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DF9"/>
    <w:rsid w:val="00097F4A"/>
    <w:rsid w:val="00115301"/>
    <w:rsid w:val="0030348A"/>
    <w:rsid w:val="00352532"/>
    <w:rsid w:val="00355229"/>
    <w:rsid w:val="003A5028"/>
    <w:rsid w:val="003B0F2A"/>
    <w:rsid w:val="00432A34"/>
    <w:rsid w:val="00493C90"/>
    <w:rsid w:val="004A4A24"/>
    <w:rsid w:val="0056048A"/>
    <w:rsid w:val="005F0DF9"/>
    <w:rsid w:val="0077044E"/>
    <w:rsid w:val="00791472"/>
    <w:rsid w:val="00847548"/>
    <w:rsid w:val="00917CC1"/>
    <w:rsid w:val="00970562"/>
    <w:rsid w:val="00A06328"/>
    <w:rsid w:val="00B17A38"/>
    <w:rsid w:val="00B36FB3"/>
    <w:rsid w:val="00E7137E"/>
    <w:rsid w:val="00EE4D21"/>
    <w:rsid w:val="00F52CF4"/>
    <w:rsid w:val="6D631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89CB56"/>
  <w15:docId w15:val="{E7349716-CA13-47B2-BD5A-77328E2D9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DF9"/>
    <w:pPr>
      <w:ind w:left="720"/>
      <w:contextualSpacing/>
    </w:pPr>
  </w:style>
  <w:style w:type="paragraph" w:styleId="BalloonText">
    <w:name w:val="Balloon Text"/>
    <w:basedOn w:val="Normal"/>
    <w:link w:val="BalloonTextChar"/>
    <w:uiPriority w:val="99"/>
    <w:semiHidden/>
    <w:unhideWhenUsed/>
    <w:rsid w:val="005F0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DF9"/>
    <w:rPr>
      <w:rFonts w:ascii="Tahoma" w:hAnsi="Tahoma" w:cs="Tahoma"/>
      <w:sz w:val="16"/>
      <w:szCs w:val="16"/>
    </w:rPr>
  </w:style>
  <w:style w:type="paragraph" w:styleId="Header">
    <w:name w:val="header"/>
    <w:basedOn w:val="Normal"/>
    <w:link w:val="HeaderChar"/>
    <w:uiPriority w:val="99"/>
    <w:unhideWhenUsed/>
    <w:rsid w:val="004A4A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A24"/>
  </w:style>
  <w:style w:type="paragraph" w:styleId="Footer">
    <w:name w:val="footer"/>
    <w:basedOn w:val="Normal"/>
    <w:link w:val="FooterChar"/>
    <w:uiPriority w:val="99"/>
    <w:unhideWhenUsed/>
    <w:rsid w:val="004A4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AA5EC025</Template>
  <TotalTime>0</TotalTime>
  <Pages>1</Pages>
  <Words>394</Words>
  <Characters>2251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Suzanne (UHMB)</dc:creator>
  <cp:lastModifiedBy>Sarah Simpson</cp:lastModifiedBy>
  <cp:revision>2</cp:revision>
  <cp:lastPrinted>2020-10-23T13:26:00Z</cp:lastPrinted>
  <dcterms:created xsi:type="dcterms:W3CDTF">2020-11-10T09:32:00Z</dcterms:created>
  <dcterms:modified xsi:type="dcterms:W3CDTF">2020-11-10T09:32:00Z</dcterms:modified>
</cp:coreProperties>
</file>