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8A" w:rsidRDefault="00413A8A" w:rsidP="002508E0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b/>
          <w:bCs/>
          <w:color w:val="323232"/>
          <w:sz w:val="32"/>
          <w:szCs w:val="32"/>
        </w:rPr>
      </w:pPr>
      <w:r>
        <w:rPr>
          <w:noProof/>
        </w:rPr>
        <w:drawing>
          <wp:inline distT="0" distB="0" distL="0" distR="0" wp14:anchorId="09E14BE9" wp14:editId="2329D64E">
            <wp:extent cx="1046588" cy="504825"/>
            <wp:effectExtent l="0" t="0" r="1270" b="0"/>
            <wp:docPr id="1" name="Picture 1" descr="SMH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H 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07" cy="50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90" w:rsidRPr="00413A8A" w:rsidRDefault="00577090" w:rsidP="0057709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</w:pPr>
      <w:r w:rsidRPr="00413A8A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St Mary’s Hospice In-Patient Unit Visiting Policy</w:t>
      </w:r>
    </w:p>
    <w:p w:rsidR="00577090" w:rsidRPr="00413A8A" w:rsidRDefault="00577090" w:rsidP="0057709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</w:pPr>
      <w:r w:rsidRPr="00413A8A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 xml:space="preserve">COVID – 19 </w:t>
      </w:r>
      <w:proofErr w:type="spellStart"/>
      <w:r w:rsidRPr="00413A8A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Coronovirus</w:t>
      </w:r>
      <w:proofErr w:type="spellEnd"/>
      <w:r w:rsidRPr="00413A8A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 xml:space="preserve"> update </w:t>
      </w:r>
      <w:r w:rsidR="00EE63AF" w:rsidRPr="00413A8A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20</w:t>
      </w:r>
      <w:r w:rsidR="00EE63AF" w:rsidRPr="00413A8A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="00EE63AF" w:rsidRPr="00413A8A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 xml:space="preserve"> July 2021</w:t>
      </w:r>
    </w:p>
    <w:p w:rsidR="00577090" w:rsidRPr="002508E0" w:rsidRDefault="00577090" w:rsidP="00413A8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323232"/>
          <w:sz w:val="16"/>
          <w:szCs w:val="16"/>
        </w:rPr>
      </w:pPr>
    </w:p>
    <w:p w:rsidR="00577090" w:rsidRPr="00413A8A" w:rsidRDefault="00577090" w:rsidP="00413A8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323232"/>
          <w:sz w:val="28"/>
          <w:szCs w:val="28"/>
        </w:rPr>
      </w:pP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To minimise infection risks due to </w:t>
      </w:r>
      <w:r w:rsidR="005A4F0E"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>COVID-19</w:t>
      </w: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 and in the interest of the welfare of patients, staff, volunteers and visitors, we are </w:t>
      </w:r>
      <w:r w:rsidR="00EE63AF"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upholding </w:t>
      </w: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some restrictions </w:t>
      </w:r>
      <w:r w:rsidR="00EE63AF"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>to</w:t>
      </w: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 visiting </w:t>
      </w:r>
      <w:r w:rsidR="00EE63AF"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on </w:t>
      </w: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>our In-Patient Unit.</w:t>
      </w:r>
    </w:p>
    <w:p w:rsidR="00EE63AF" w:rsidRPr="00413A8A" w:rsidRDefault="00EE63AF" w:rsidP="00413A8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323232"/>
          <w:sz w:val="28"/>
          <w:szCs w:val="28"/>
        </w:rPr>
      </w:pP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Visiting is </w:t>
      </w:r>
      <w:r w:rsidR="00CD0E57"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limited to </w:t>
      </w: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a bubble of six people for each patient.  This bubble </w:t>
      </w:r>
      <w:proofErr w:type="gramStart"/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is </w:t>
      </w:r>
      <w:r w:rsidR="00CD0E57"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>agreed</w:t>
      </w:r>
      <w:proofErr w:type="gramEnd"/>
      <w:r w:rsidR="00CD0E57"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 </w:t>
      </w: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by the patient and those important to them </w:t>
      </w:r>
      <w:r w:rsidR="00BE4E3B"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>at the time of</w:t>
      </w:r>
      <w:r w:rsidR="00CD0E57"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 admission and</w:t>
      </w: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 remains unchanged for the duration of the patient stay. A maximum of </w:t>
      </w:r>
      <w:proofErr w:type="gramStart"/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>2</w:t>
      </w:r>
      <w:proofErr w:type="gramEnd"/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 visitors will be allowed to visit each day, unless the patient is here for end of life care, in which case, the bubble of 6 can visit, but only 2 are permitted in the patient room at any one time</w:t>
      </w:r>
      <w:r w:rsidR="00CD0E57"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 (family room available on request)</w:t>
      </w: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>.</w:t>
      </w:r>
    </w:p>
    <w:p w:rsidR="00C40469" w:rsidRPr="00413A8A" w:rsidRDefault="00EE63AF" w:rsidP="00413A8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All visitors will be </w:t>
      </w:r>
      <w:r w:rsidRPr="00413A8A">
        <w:rPr>
          <w:rFonts w:asciiTheme="minorHAnsi" w:hAnsiTheme="minorHAnsi" w:cstheme="minorHAnsi"/>
          <w:b/>
          <w:bCs/>
          <w:sz w:val="28"/>
          <w:szCs w:val="28"/>
        </w:rPr>
        <w:t>required to book in for their scheduled visit and must produce a valid</w:t>
      </w:r>
      <w:r w:rsidR="00C40469" w:rsidRPr="00413A8A">
        <w:rPr>
          <w:rFonts w:asciiTheme="minorHAnsi" w:hAnsiTheme="minorHAnsi" w:cstheme="minorHAnsi"/>
          <w:b/>
          <w:bCs/>
          <w:sz w:val="28"/>
          <w:szCs w:val="28"/>
        </w:rPr>
        <w:t xml:space="preserve"> registered</w:t>
      </w:r>
      <w:r w:rsidRPr="00413A8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04124" w:rsidRPr="00413A8A">
        <w:rPr>
          <w:rFonts w:asciiTheme="minorHAnsi" w:hAnsiTheme="minorHAnsi" w:cstheme="minorHAnsi"/>
          <w:b/>
          <w:bCs/>
          <w:sz w:val="28"/>
          <w:szCs w:val="28"/>
        </w:rPr>
        <w:t xml:space="preserve">covid </w:t>
      </w:r>
      <w:r w:rsidRPr="00413A8A">
        <w:rPr>
          <w:rFonts w:asciiTheme="minorHAnsi" w:hAnsiTheme="minorHAnsi" w:cstheme="minorHAnsi"/>
          <w:b/>
          <w:bCs/>
          <w:sz w:val="28"/>
          <w:szCs w:val="28"/>
        </w:rPr>
        <w:t xml:space="preserve">lateral flow </w:t>
      </w:r>
      <w:r w:rsidR="00004124" w:rsidRPr="00413A8A">
        <w:rPr>
          <w:rFonts w:asciiTheme="minorHAnsi" w:hAnsiTheme="minorHAnsi" w:cstheme="minorHAnsi"/>
          <w:b/>
          <w:bCs/>
          <w:sz w:val="28"/>
          <w:szCs w:val="28"/>
        </w:rPr>
        <w:t>test result prior to entering the In-Patient U</w:t>
      </w:r>
      <w:r w:rsidRPr="00413A8A">
        <w:rPr>
          <w:rFonts w:asciiTheme="minorHAnsi" w:hAnsiTheme="minorHAnsi" w:cstheme="minorHAnsi"/>
          <w:b/>
          <w:bCs/>
          <w:sz w:val="28"/>
          <w:szCs w:val="28"/>
        </w:rPr>
        <w:t xml:space="preserve">nit.  Lateral flow test kits </w:t>
      </w:r>
      <w:proofErr w:type="gramStart"/>
      <w:r w:rsidR="00BE4E3B" w:rsidRPr="00413A8A">
        <w:rPr>
          <w:rFonts w:asciiTheme="minorHAnsi" w:hAnsiTheme="minorHAnsi" w:cstheme="minorHAnsi"/>
          <w:b/>
          <w:bCs/>
          <w:sz w:val="28"/>
          <w:szCs w:val="28"/>
        </w:rPr>
        <w:t xml:space="preserve">can </w:t>
      </w:r>
      <w:r w:rsidR="00004124" w:rsidRPr="00413A8A">
        <w:rPr>
          <w:rFonts w:asciiTheme="minorHAnsi" w:hAnsiTheme="minorHAnsi" w:cstheme="minorHAnsi"/>
          <w:b/>
          <w:bCs/>
          <w:sz w:val="28"/>
          <w:szCs w:val="28"/>
        </w:rPr>
        <w:t>be provided</w:t>
      </w:r>
      <w:proofErr w:type="gramEnd"/>
      <w:r w:rsidR="00004124" w:rsidRPr="00413A8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13A8A">
        <w:rPr>
          <w:rFonts w:asciiTheme="minorHAnsi" w:hAnsiTheme="minorHAnsi" w:cstheme="minorHAnsi"/>
          <w:b/>
          <w:bCs/>
          <w:sz w:val="28"/>
          <w:szCs w:val="28"/>
        </w:rPr>
        <w:t xml:space="preserve">where needed. </w:t>
      </w:r>
      <w:r w:rsidR="00C40469" w:rsidRPr="00413A8A">
        <w:rPr>
          <w:rFonts w:asciiTheme="minorHAnsi" w:hAnsiTheme="minorHAnsi" w:cstheme="minorHAnsi"/>
          <w:b/>
          <w:bCs/>
          <w:sz w:val="28"/>
          <w:szCs w:val="28"/>
        </w:rPr>
        <w:t xml:space="preserve">Visitors are still required to wear a </w:t>
      </w:r>
      <w:proofErr w:type="gramStart"/>
      <w:r w:rsidR="00C40469" w:rsidRPr="00413A8A">
        <w:rPr>
          <w:rFonts w:asciiTheme="minorHAnsi" w:hAnsiTheme="minorHAnsi" w:cstheme="minorHAnsi"/>
          <w:b/>
          <w:bCs/>
          <w:sz w:val="28"/>
          <w:szCs w:val="28"/>
        </w:rPr>
        <w:t>face mask</w:t>
      </w:r>
      <w:proofErr w:type="gramEnd"/>
      <w:r w:rsidR="00C40469" w:rsidRPr="00413A8A">
        <w:rPr>
          <w:rFonts w:asciiTheme="minorHAnsi" w:hAnsiTheme="minorHAnsi" w:cstheme="minorHAnsi"/>
          <w:b/>
          <w:bCs/>
          <w:sz w:val="28"/>
          <w:szCs w:val="28"/>
        </w:rPr>
        <w:t xml:space="preserve"> and PPE during their visit.</w:t>
      </w:r>
      <w:r w:rsidR="00004124" w:rsidRPr="00413A8A">
        <w:rPr>
          <w:rFonts w:asciiTheme="minorHAnsi" w:hAnsiTheme="minorHAnsi" w:cstheme="minorHAnsi"/>
          <w:b/>
          <w:bCs/>
          <w:sz w:val="28"/>
          <w:szCs w:val="28"/>
        </w:rPr>
        <w:t xml:space="preserve"> These </w:t>
      </w:r>
      <w:proofErr w:type="gramStart"/>
      <w:r w:rsidR="00004124" w:rsidRPr="00413A8A">
        <w:rPr>
          <w:rFonts w:asciiTheme="minorHAnsi" w:hAnsiTheme="minorHAnsi" w:cstheme="minorHAnsi"/>
          <w:b/>
          <w:bCs/>
          <w:sz w:val="28"/>
          <w:szCs w:val="28"/>
        </w:rPr>
        <w:t>are provided</w:t>
      </w:r>
      <w:proofErr w:type="gramEnd"/>
      <w:r w:rsidR="00004124" w:rsidRPr="00413A8A">
        <w:rPr>
          <w:rFonts w:asciiTheme="minorHAnsi" w:hAnsiTheme="minorHAnsi" w:cstheme="minorHAnsi"/>
          <w:b/>
          <w:bCs/>
          <w:sz w:val="28"/>
          <w:szCs w:val="28"/>
        </w:rPr>
        <w:t xml:space="preserve"> by the hospice at the time of your visit.</w:t>
      </w:r>
    </w:p>
    <w:p w:rsidR="005A4F0E" w:rsidRPr="00413A8A" w:rsidRDefault="00577090" w:rsidP="00413A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13A8A">
        <w:rPr>
          <w:rFonts w:asciiTheme="minorHAnsi" w:hAnsiTheme="minorHAnsi" w:cstheme="minorHAnsi"/>
          <w:b/>
          <w:bCs/>
          <w:sz w:val="28"/>
          <w:szCs w:val="28"/>
        </w:rPr>
        <w:t>The person</w:t>
      </w:r>
      <w:r w:rsidR="00C40469" w:rsidRPr="00413A8A">
        <w:rPr>
          <w:rFonts w:asciiTheme="minorHAnsi" w:hAnsiTheme="minorHAnsi" w:cstheme="minorHAnsi"/>
          <w:b/>
          <w:bCs/>
          <w:sz w:val="28"/>
          <w:szCs w:val="28"/>
        </w:rPr>
        <w:t>(s)</w:t>
      </w:r>
      <w:r w:rsidRPr="00413A8A">
        <w:rPr>
          <w:rFonts w:asciiTheme="minorHAnsi" w:hAnsiTheme="minorHAnsi" w:cstheme="minorHAnsi"/>
          <w:b/>
          <w:bCs/>
          <w:sz w:val="28"/>
          <w:szCs w:val="28"/>
        </w:rPr>
        <w:t xml:space="preserve"> visiting should </w:t>
      </w:r>
      <w:r w:rsidR="005A4F0E" w:rsidRPr="00413A8A">
        <w:rPr>
          <w:rFonts w:asciiTheme="minorHAnsi" w:hAnsiTheme="minorHAnsi" w:cstheme="minorHAnsi"/>
          <w:b/>
          <w:bCs/>
          <w:sz w:val="28"/>
          <w:szCs w:val="28"/>
        </w:rPr>
        <w:t>stay on the In-Patient Unit for the length of their visit and not go</w:t>
      </w:r>
      <w:r w:rsidRPr="00413A8A">
        <w:rPr>
          <w:rFonts w:asciiTheme="minorHAnsi" w:hAnsiTheme="minorHAnsi" w:cstheme="minorHAnsi"/>
          <w:b/>
          <w:bCs/>
          <w:sz w:val="28"/>
          <w:szCs w:val="28"/>
        </w:rPr>
        <w:t xml:space="preserve"> in and out during the day.</w:t>
      </w:r>
      <w:r w:rsidR="005A4F0E" w:rsidRPr="00413A8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577090" w:rsidRPr="00413A8A" w:rsidRDefault="005A4F0E" w:rsidP="00413A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13A8A">
        <w:rPr>
          <w:rFonts w:asciiTheme="minorHAnsi" w:hAnsiTheme="minorHAnsi" w:cstheme="minorHAnsi"/>
          <w:b/>
          <w:bCs/>
          <w:sz w:val="28"/>
          <w:szCs w:val="28"/>
        </w:rPr>
        <w:t xml:space="preserve">Meals </w:t>
      </w:r>
      <w:proofErr w:type="gramStart"/>
      <w:r w:rsidRPr="00413A8A">
        <w:rPr>
          <w:rFonts w:asciiTheme="minorHAnsi" w:hAnsiTheme="minorHAnsi" w:cstheme="minorHAnsi"/>
          <w:b/>
          <w:bCs/>
          <w:sz w:val="28"/>
          <w:szCs w:val="28"/>
        </w:rPr>
        <w:t>can be provided</w:t>
      </w:r>
      <w:proofErr w:type="gramEnd"/>
      <w:r w:rsidRPr="00413A8A">
        <w:rPr>
          <w:rFonts w:asciiTheme="minorHAnsi" w:hAnsiTheme="minorHAnsi" w:cstheme="minorHAnsi"/>
          <w:b/>
          <w:bCs/>
          <w:sz w:val="28"/>
          <w:szCs w:val="28"/>
        </w:rPr>
        <w:t xml:space="preserve"> by the hospice for a </w:t>
      </w:r>
      <w:r w:rsidR="00BE4E3B" w:rsidRPr="00413A8A">
        <w:rPr>
          <w:rFonts w:asciiTheme="minorHAnsi" w:hAnsiTheme="minorHAnsi" w:cstheme="minorHAnsi"/>
          <w:b/>
          <w:bCs/>
          <w:sz w:val="28"/>
          <w:szCs w:val="28"/>
        </w:rPr>
        <w:t>minimal charge</w:t>
      </w:r>
      <w:r w:rsidRPr="00413A8A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proofErr w:type="gramStart"/>
      <w:r w:rsidRPr="00413A8A">
        <w:rPr>
          <w:rFonts w:asciiTheme="minorHAnsi" w:hAnsiTheme="minorHAnsi" w:cstheme="minorHAnsi"/>
          <w:b/>
          <w:bCs/>
          <w:sz w:val="28"/>
          <w:szCs w:val="28"/>
        </w:rPr>
        <w:t>There is also a Family/Friends kitchen where drinks and food can be prepared.</w:t>
      </w:r>
      <w:proofErr w:type="gramEnd"/>
    </w:p>
    <w:p w:rsidR="005A4F0E" w:rsidRPr="00413A8A" w:rsidRDefault="005A4F0E" w:rsidP="00413A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13A8A">
        <w:rPr>
          <w:rFonts w:asciiTheme="minorHAnsi" w:hAnsiTheme="minorHAnsi" w:cstheme="minorHAnsi"/>
          <w:b/>
          <w:bCs/>
          <w:sz w:val="28"/>
          <w:szCs w:val="28"/>
        </w:rPr>
        <w:t>If you have or develop symptoms of COVID-19 (persistent cough or high temperature</w:t>
      </w:r>
      <w:r w:rsidR="00004124" w:rsidRPr="00413A8A">
        <w:rPr>
          <w:rFonts w:asciiTheme="minorHAnsi" w:hAnsiTheme="minorHAnsi" w:cstheme="minorHAnsi"/>
          <w:b/>
          <w:bCs/>
          <w:sz w:val="28"/>
          <w:szCs w:val="28"/>
        </w:rPr>
        <w:t>, loss of taste or smell</w:t>
      </w:r>
      <w:r w:rsidRPr="00413A8A">
        <w:rPr>
          <w:rFonts w:asciiTheme="minorHAnsi" w:hAnsiTheme="minorHAnsi" w:cstheme="minorHAnsi"/>
          <w:b/>
          <w:bCs/>
          <w:sz w:val="28"/>
          <w:szCs w:val="28"/>
        </w:rPr>
        <w:t>) please DO NOT visit the In-Patient</w:t>
      </w:r>
      <w:r w:rsidR="00C40469" w:rsidRPr="00413A8A">
        <w:rPr>
          <w:rFonts w:asciiTheme="minorHAnsi" w:hAnsiTheme="minorHAnsi" w:cstheme="minorHAnsi"/>
          <w:b/>
          <w:bCs/>
          <w:sz w:val="28"/>
          <w:szCs w:val="28"/>
        </w:rPr>
        <w:t xml:space="preserve"> unit</w:t>
      </w:r>
      <w:r w:rsidRPr="00413A8A">
        <w:rPr>
          <w:rFonts w:asciiTheme="minorHAnsi" w:hAnsiTheme="minorHAnsi" w:cstheme="minorHAnsi"/>
          <w:b/>
          <w:bCs/>
          <w:sz w:val="28"/>
          <w:szCs w:val="28"/>
        </w:rPr>
        <w:t>. Phone the Nurse-in-Charge for advice.</w:t>
      </w:r>
    </w:p>
    <w:p w:rsidR="000E1AD6" w:rsidRPr="00413A8A" w:rsidRDefault="000E1AD6" w:rsidP="00413A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323232"/>
          <w:sz w:val="28"/>
          <w:szCs w:val="28"/>
        </w:rPr>
      </w:pP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Staff </w:t>
      </w:r>
      <w:r w:rsidR="00C40469"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will continue to wear a </w:t>
      </w:r>
      <w:proofErr w:type="gramStart"/>
      <w:r w:rsidR="00004124"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face </w:t>
      </w:r>
      <w:r w:rsidR="00C40469"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>mask</w:t>
      </w:r>
      <w:proofErr w:type="gramEnd"/>
      <w:r w:rsidR="00C40469"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 </w:t>
      </w:r>
      <w:r w:rsidR="00EE63AF"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and other PPE </w:t>
      </w: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when providing care. This is </w:t>
      </w:r>
      <w:r w:rsidR="00C40469"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still </w:t>
      </w: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an essential procedure during </w:t>
      </w:r>
      <w:r w:rsidR="00C40469"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>this time</w:t>
      </w: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>.</w:t>
      </w:r>
    </w:p>
    <w:p w:rsidR="000E1AD6" w:rsidRPr="00413A8A" w:rsidRDefault="000E1AD6" w:rsidP="00413A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323232"/>
          <w:sz w:val="28"/>
          <w:szCs w:val="28"/>
        </w:rPr>
      </w:pP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You might want to consider alternative ways that </w:t>
      </w:r>
      <w:r w:rsidR="002508E0"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>you</w:t>
      </w: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 can </w:t>
      </w:r>
      <w:r w:rsidR="002508E0"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all </w:t>
      </w: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communicate, such as use of </w:t>
      </w:r>
      <w:proofErr w:type="spellStart"/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>Facetime</w:t>
      </w:r>
      <w:proofErr w:type="spellEnd"/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, Google Duo, Skype etc. We have iPads and </w:t>
      </w:r>
      <w:r w:rsidR="002508E0"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>we will do all we can to help patients effectively communicate with their family and friends</w:t>
      </w: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>.</w:t>
      </w:r>
    </w:p>
    <w:p w:rsidR="00EE63AF" w:rsidRPr="00413A8A" w:rsidRDefault="00EE63AF" w:rsidP="00413A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323232"/>
          <w:sz w:val="28"/>
          <w:szCs w:val="28"/>
        </w:rPr>
      </w:pP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lastRenderedPageBreak/>
        <w:t>If at any point the patient you are visiting has a positive</w:t>
      </w:r>
      <w:r w:rsidR="00C40469"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 Covid</w:t>
      </w: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 result, you </w:t>
      </w:r>
      <w:proofErr w:type="gramStart"/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>may be asked</w:t>
      </w:r>
      <w:proofErr w:type="gramEnd"/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 to self-isolate.  This is a Government requirement and may be in re</w:t>
      </w:r>
      <w:r w:rsidR="00C40469"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>trospect of the</w:t>
      </w: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 xml:space="preserve"> visit.</w:t>
      </w:r>
    </w:p>
    <w:p w:rsidR="00C40469" w:rsidRPr="00413A8A" w:rsidRDefault="00C40469" w:rsidP="00A567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323232"/>
          <w:sz w:val="28"/>
          <w:szCs w:val="28"/>
        </w:rPr>
      </w:pPr>
      <w:r w:rsidRPr="00413A8A">
        <w:rPr>
          <w:rFonts w:asciiTheme="minorHAnsi" w:hAnsiTheme="minorHAnsi" w:cstheme="minorHAnsi"/>
          <w:b/>
          <w:bCs/>
          <w:color w:val="323232"/>
          <w:sz w:val="28"/>
          <w:szCs w:val="28"/>
        </w:rPr>
        <w:t>If you have any questions, please do ask us.</w:t>
      </w:r>
    </w:p>
    <w:p w:rsidR="002508E0" w:rsidRPr="00413A8A" w:rsidRDefault="002508E0" w:rsidP="00413A8A">
      <w:pPr>
        <w:pStyle w:val="NormalWeb"/>
        <w:shd w:val="clear" w:color="auto" w:fill="FFFFFF"/>
        <w:spacing w:before="0" w:beforeAutospacing="0" w:after="150" w:afterAutospacing="0"/>
        <w:ind w:left="720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413A8A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Thank you for your support with these measures</w:t>
      </w:r>
      <w:r w:rsidR="00EC0A0A" w:rsidRPr="00413A8A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.</w:t>
      </w:r>
    </w:p>
    <w:p w:rsidR="004868E6" w:rsidRDefault="004868E6" w:rsidP="00413A8A">
      <w:pPr>
        <w:jc w:val="both"/>
      </w:pPr>
    </w:p>
    <w:sectPr w:rsidR="004868E6" w:rsidSect="002508E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85" w:rsidRDefault="00765985" w:rsidP="00EC0A0A">
      <w:pPr>
        <w:spacing w:after="0" w:line="240" w:lineRule="auto"/>
      </w:pPr>
      <w:r>
        <w:separator/>
      </w:r>
    </w:p>
  </w:endnote>
  <w:endnote w:type="continuationSeparator" w:id="0">
    <w:p w:rsidR="00765985" w:rsidRDefault="00765985" w:rsidP="00EC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69" w:rsidRDefault="00C40469">
    <w:pPr>
      <w:pStyle w:val="Footer"/>
    </w:pPr>
    <w:r>
      <w:t>Co</w:t>
    </w:r>
    <w:r w:rsidR="00004124">
      <w:t>vid19 IPU Visiting Policy 20.07.21</w:t>
    </w:r>
  </w:p>
  <w:p w:rsidR="00C40469" w:rsidRDefault="00C40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85" w:rsidRDefault="00765985" w:rsidP="00EC0A0A">
      <w:pPr>
        <w:spacing w:after="0" w:line="240" w:lineRule="auto"/>
      </w:pPr>
      <w:r>
        <w:separator/>
      </w:r>
    </w:p>
  </w:footnote>
  <w:footnote w:type="continuationSeparator" w:id="0">
    <w:p w:rsidR="00765985" w:rsidRDefault="00765985" w:rsidP="00EC0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1CF"/>
    <w:multiLevelType w:val="hybridMultilevel"/>
    <w:tmpl w:val="604CA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90"/>
    <w:rsid w:val="00004124"/>
    <w:rsid w:val="000E1AD6"/>
    <w:rsid w:val="002508E0"/>
    <w:rsid w:val="00413A8A"/>
    <w:rsid w:val="004868E6"/>
    <w:rsid w:val="00577090"/>
    <w:rsid w:val="005A4F0E"/>
    <w:rsid w:val="00765985"/>
    <w:rsid w:val="008B7124"/>
    <w:rsid w:val="00BE4E3B"/>
    <w:rsid w:val="00C40469"/>
    <w:rsid w:val="00CD0E57"/>
    <w:rsid w:val="00D966AB"/>
    <w:rsid w:val="00EC0A0A"/>
    <w:rsid w:val="00E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EAF9"/>
  <w15:chartTrackingRefBased/>
  <w15:docId w15:val="{50C0C13A-C7D4-4E44-8B44-8D0AC2E4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A0A"/>
  </w:style>
  <w:style w:type="paragraph" w:styleId="Footer">
    <w:name w:val="footer"/>
    <w:basedOn w:val="Normal"/>
    <w:link w:val="FooterChar"/>
    <w:uiPriority w:val="99"/>
    <w:unhideWhenUsed/>
    <w:rsid w:val="00EC0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94666CB4</Template>
  <TotalTime>1</TotalTime>
  <Pages>1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Blake</dc:creator>
  <cp:keywords/>
  <dc:description/>
  <cp:lastModifiedBy>Kate Davison</cp:lastModifiedBy>
  <cp:revision>2</cp:revision>
  <cp:lastPrinted>2020-04-13T11:39:00Z</cp:lastPrinted>
  <dcterms:created xsi:type="dcterms:W3CDTF">2021-07-20T12:09:00Z</dcterms:created>
  <dcterms:modified xsi:type="dcterms:W3CDTF">2021-07-20T12:09:00Z</dcterms:modified>
</cp:coreProperties>
</file>